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6B" w:rsidRDefault="009779AA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5D4B6B" w:rsidRDefault="009779A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ремонт мягкой кровли наплавляемым рулонным гидроизоляционным материалом</w:t>
      </w:r>
    </w:p>
    <w:p w:rsidR="005D4B6B" w:rsidRDefault="005D4B6B"/>
    <w:p w:rsidR="005D4B6B" w:rsidRDefault="005D4B6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5D4B6B" w:rsidTr="009779A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4B6B" w:rsidRDefault="009779AA" w:rsidP="009779AA">
            <w:pPr>
              <w:spacing w:after="0" w:line="340" w:lineRule="auto"/>
            </w:pPr>
            <w:r w:rsidRPr="009779A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4B6B" w:rsidRDefault="009779AA" w:rsidP="009779AA">
            <w:pPr>
              <w:spacing w:after="0" w:line="340" w:lineRule="auto"/>
              <w:jc w:val="right"/>
            </w:pPr>
            <w:r w:rsidRPr="009779AA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5D4B6B" w:rsidRDefault="005D4B6B"/>
    <w:p w:rsidR="005D4B6B" w:rsidRDefault="005D4B6B"/>
    <w:p w:rsidR="005D4B6B" w:rsidRDefault="005D4B6B"/>
    <w:p w:rsidR="005D4B6B" w:rsidRDefault="009779A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D4B6B" w:rsidRDefault="009779AA">
      <w:pPr>
        <w:spacing w:after="150" w:line="290" w:lineRule="auto"/>
      </w:pPr>
      <w:r>
        <w:rPr>
          <w:color w:val="333333"/>
        </w:rPr>
        <w:t>1.1. Подрядчик обязуется выполнить по заданию Заказчика с использованием своих материалов, а Заказчик обязуется принять и оплатить следующую работу: Ремонт кровли ________________________.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ЦЕНА ДОГОВОРА</w:t>
      </w:r>
    </w:p>
    <w:p w:rsidR="005D4B6B" w:rsidRDefault="009779AA">
      <w:pPr>
        <w:spacing w:after="150" w:line="290" w:lineRule="auto"/>
      </w:pPr>
      <w:r>
        <w:rPr>
          <w:color w:val="333333"/>
        </w:rPr>
        <w:t>2.1. Цена договора составляет ________ рублей.</w:t>
      </w:r>
    </w:p>
    <w:p w:rsidR="005D4B6B" w:rsidRDefault="009779AA">
      <w:pPr>
        <w:spacing w:after="150" w:line="290" w:lineRule="auto"/>
      </w:pPr>
      <w:r>
        <w:rPr>
          <w:color w:val="333333"/>
        </w:rPr>
        <w:t>2.2. Цена договора включает в себя стоимость материалов и все услуги, связанные с производством работ.</w:t>
      </w:r>
    </w:p>
    <w:p w:rsidR="005D4B6B" w:rsidRDefault="009779AA">
      <w:pPr>
        <w:spacing w:after="150" w:line="290" w:lineRule="auto"/>
      </w:pPr>
      <w:r>
        <w:rPr>
          <w:color w:val="333333"/>
        </w:rPr>
        <w:t>2.3. Указанная в п.2.1 цена является предварительной. Окончательная цена договора определяется по проектно-сметной документации и актов дополнительных работ, предоставляемых Подрядчиком, согласованных с Заказчиком. Цена договора может быть изменена вследствие инфляции с обоюдного одобрения сторон. Оплата затрат, связанных с повышением цены договора, осуществляется Заказчиком в порядке, предусмотренном п.3 настоящего договора.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 ПЛАТЕЖА</w:t>
      </w:r>
    </w:p>
    <w:p w:rsidR="005D4B6B" w:rsidRDefault="009779AA">
      <w:pPr>
        <w:spacing w:after="150" w:line="290" w:lineRule="auto"/>
      </w:pPr>
      <w:r>
        <w:rPr>
          <w:color w:val="333333"/>
        </w:rPr>
        <w:t>3.1. Оплата по настоящему договору производится по фактическому выполнению работ и предоставлению акта по ф.№2.</w:t>
      </w:r>
    </w:p>
    <w:p w:rsidR="005D4B6B" w:rsidRDefault="009779AA">
      <w:pPr>
        <w:spacing w:after="150" w:line="290" w:lineRule="auto"/>
      </w:pPr>
      <w:r>
        <w:rPr>
          <w:color w:val="333333"/>
        </w:rPr>
        <w:t>3.2. Акт приемки подписывается обеими сторонами. При отказе от подписания акта кем-либо из сторон об этом делается отметка в акте. Основания для отказа излагаются отказавшимся лицом в акте, либо для этого составляется отдельный документ.</w:t>
      </w:r>
    </w:p>
    <w:p w:rsidR="005D4B6B" w:rsidRDefault="009779AA">
      <w:pPr>
        <w:spacing w:after="150" w:line="290" w:lineRule="auto"/>
      </w:pPr>
      <w:r>
        <w:rPr>
          <w:color w:val="333333"/>
        </w:rPr>
        <w:t>3.3. Форма оплаты: перечисление денежных средств на расчетный счет Подрядчика.</w:t>
      </w:r>
    </w:p>
    <w:p w:rsidR="005D4B6B" w:rsidRDefault="009779AA">
      <w:pPr>
        <w:spacing w:after="150" w:line="290" w:lineRule="auto"/>
      </w:pPr>
      <w:r>
        <w:rPr>
          <w:color w:val="333333"/>
        </w:rPr>
        <w:lastRenderedPageBreak/>
        <w:t>3.4. До начала производства работ Заказчик выплачивает Подрядчику аванс в размере ________% от утвержденной Заказчиком сметы в сумме ________ рублей для приобретения сопутствующих материалов и оборудования.</w:t>
      </w:r>
    </w:p>
    <w:p w:rsidR="005D4B6B" w:rsidRDefault="009779AA">
      <w:pPr>
        <w:spacing w:after="150" w:line="290" w:lineRule="auto"/>
      </w:pPr>
      <w:r>
        <w:rPr>
          <w:color w:val="333333"/>
        </w:rPr>
        <w:t>3.5. Окончательный расчет по договору производится Заказчиком не позднее ________ рабочих дней с момента подписания акта ф.№ 2, на основании счета, выставленного Подрядчиком.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ИСПОЛНЕНИЯ ОБЯЗАТЕЛЬСТВ</w:t>
      </w:r>
    </w:p>
    <w:p w:rsidR="005D4B6B" w:rsidRDefault="009779AA">
      <w:pPr>
        <w:spacing w:after="150" w:line="290" w:lineRule="auto"/>
      </w:pPr>
      <w:r>
        <w:rPr>
          <w:color w:val="333333"/>
        </w:rPr>
        <w:t>4.1. Подрядчик обязуется начать работы в течении ________ дней рабочих дней с момента перечисления аванса и закончить в течении ________ дней с поправкой на погодные условия при выполнении наружных работ.</w:t>
      </w:r>
    </w:p>
    <w:p w:rsidR="005D4B6B" w:rsidRDefault="009779AA">
      <w:pPr>
        <w:spacing w:after="150" w:line="290" w:lineRule="auto"/>
      </w:pPr>
      <w:r>
        <w:rPr>
          <w:color w:val="333333"/>
        </w:rPr>
        <w:t>4.2. Изменение сроков окончания работ возможно после подписания сторонами соглашения об изменении п.4.1 настоящего Договора.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ОБЯЗАТЕЛЬСТВА СТОРОН ПО ДОГОВОРУ</w:t>
      </w:r>
    </w:p>
    <w:p w:rsidR="005D4B6B" w:rsidRDefault="009779AA">
      <w:pPr>
        <w:spacing w:after="150" w:line="290" w:lineRule="auto"/>
      </w:pPr>
      <w:r>
        <w:rPr>
          <w:color w:val="333333"/>
        </w:rPr>
        <w:t>5.1. Подрядчик обязуется:</w:t>
      </w:r>
    </w:p>
    <w:p w:rsidR="005D4B6B" w:rsidRDefault="009779AA">
      <w:pPr>
        <w:spacing w:after="150" w:line="290" w:lineRule="auto"/>
      </w:pPr>
      <w:r>
        <w:rPr>
          <w:color w:val="333333"/>
        </w:rPr>
        <w:t>5.1.1. Выполнять качественно и в полном объеме все работы по настоящему Договору, в строгом соответствии со Строительными нормами и Правилами, со сметой и в установленные Договором сроки.</w:t>
      </w:r>
    </w:p>
    <w:p w:rsidR="005D4B6B" w:rsidRDefault="009779AA">
      <w:pPr>
        <w:spacing w:after="150" w:line="290" w:lineRule="auto"/>
      </w:pPr>
      <w:r>
        <w:rPr>
          <w:color w:val="333333"/>
        </w:rPr>
        <w:t>5.1.2. Соблюдать требования правил охраны труда и техники безопасности, противопожарной безопасности, охраны окружающей среды и нести ответственность в случае их нарушения.</w:t>
      </w:r>
    </w:p>
    <w:p w:rsidR="005D4B6B" w:rsidRDefault="009779AA">
      <w:pPr>
        <w:spacing w:after="150" w:line="290" w:lineRule="auto"/>
      </w:pPr>
      <w:r>
        <w:rPr>
          <w:color w:val="333333"/>
        </w:rPr>
        <w:t>5.1.3. Устранять в течении ________ рабочих дней и за свой счет недостатки и дефекты, выявленные в период выполнения работ и гарантийного срока. Гарантийный срок на выполненные работы составляет ________ месяца с даты приемки работ.</w:t>
      </w:r>
    </w:p>
    <w:p w:rsidR="005D4B6B" w:rsidRDefault="009779AA">
      <w:pPr>
        <w:spacing w:after="150" w:line="290" w:lineRule="auto"/>
      </w:pPr>
      <w:r>
        <w:rPr>
          <w:color w:val="333333"/>
        </w:rPr>
        <w:t>5.1.4. На все изделия и оборудование Подрядчиком предоставляются сертификаты качества, безопасности для жизни и здоровья людей, паспорта оборудования.</w:t>
      </w:r>
    </w:p>
    <w:p w:rsidR="005D4B6B" w:rsidRDefault="009779AA">
      <w:pPr>
        <w:spacing w:after="150" w:line="290" w:lineRule="auto"/>
      </w:pPr>
      <w:r>
        <w:rPr>
          <w:color w:val="333333"/>
        </w:rPr>
        <w:t>5.2. Заказчик обязуется:</w:t>
      </w:r>
    </w:p>
    <w:p w:rsidR="005D4B6B" w:rsidRDefault="009779AA">
      <w:pPr>
        <w:spacing w:after="150" w:line="290" w:lineRule="auto"/>
      </w:pPr>
      <w:r>
        <w:rPr>
          <w:color w:val="333333"/>
        </w:rPr>
        <w:t>5.2.1. Выполнить в полном объеме все свои обязательства, предусмотренные настоящим Договором.</w:t>
      </w:r>
    </w:p>
    <w:p w:rsidR="005D4B6B" w:rsidRDefault="009779AA">
      <w:pPr>
        <w:spacing w:after="150" w:line="290" w:lineRule="auto"/>
      </w:pPr>
      <w:r>
        <w:rPr>
          <w:color w:val="333333"/>
        </w:rPr>
        <w:t>5.2.3. На период выполнения работ предоставить бригаде Подрядчика охраняемое помещение для хранения инструмента и технического оборудования, материалов и комплектующих изделий.</w:t>
      </w:r>
    </w:p>
    <w:p w:rsidR="005D4B6B" w:rsidRDefault="009779AA">
      <w:pPr>
        <w:spacing w:after="150" w:line="290" w:lineRule="auto"/>
      </w:pPr>
      <w:r>
        <w:rPr>
          <w:color w:val="333333"/>
        </w:rPr>
        <w:t>5.2.4. Указать места подключения воды, пара, воздуха, электроэнергии необходимой для производства работ.</w:t>
      </w:r>
    </w:p>
    <w:p w:rsidR="005D4B6B" w:rsidRDefault="009779AA">
      <w:pPr>
        <w:spacing w:after="150" w:line="290" w:lineRule="auto"/>
      </w:pPr>
      <w:r>
        <w:rPr>
          <w:color w:val="333333"/>
        </w:rPr>
        <w:t>5.2.5. Для выполнения работ Заказчик передает Подрядчику ________________________________________________ и освобождает площадки для выполнения работ до «___» _____________ 2016 года.</w:t>
      </w:r>
    </w:p>
    <w:p w:rsidR="005D4B6B" w:rsidRDefault="009779AA">
      <w:pPr>
        <w:spacing w:after="150" w:line="290" w:lineRule="auto"/>
      </w:pPr>
      <w:r>
        <w:rPr>
          <w:color w:val="333333"/>
        </w:rPr>
        <w:t>5.2.6. Принять объект в течение ________ рабочих дней после получения устного или письменного уведомления Подрядчика об окончании работ по Договору на основании акта ф.№2 или направить Подрядчику в этот же срок мотивированный отказ от приемки работ. В случае мотивированного отказа Заказчика сторонами составляется Акт с перечнем необходимых доработок и сроком их выполнения за счет Подрядчика.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ОТВЕТСТВЕННОСТЬ СТОРОН</w:t>
      </w:r>
    </w:p>
    <w:p w:rsidR="005D4B6B" w:rsidRDefault="009779AA">
      <w:pPr>
        <w:spacing w:after="150" w:line="290" w:lineRule="auto"/>
      </w:pPr>
      <w:r>
        <w:rPr>
          <w:color w:val="333333"/>
        </w:rPr>
        <w:t>6.1. За нарушение сторонами сроков исполнения обязательств по договору виновная сторона уплачивает другой неустойку в размере ________% цены договора за каждый день просрочки.</w:t>
      </w:r>
    </w:p>
    <w:p w:rsidR="005D4B6B" w:rsidRDefault="009779AA">
      <w:pPr>
        <w:spacing w:after="150" w:line="290" w:lineRule="auto"/>
      </w:pPr>
      <w:r>
        <w:rPr>
          <w:color w:val="333333"/>
        </w:rPr>
        <w:t>6.2. 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убытки, включая упущенную выгоду.</w:t>
      </w:r>
    </w:p>
    <w:p w:rsidR="005D4B6B" w:rsidRDefault="009779AA">
      <w:pPr>
        <w:spacing w:after="150" w:line="290" w:lineRule="auto"/>
      </w:pPr>
      <w:r>
        <w:rPr>
          <w:color w:val="333333"/>
        </w:rPr>
        <w:t>6.3. Уплата неустойки не освобождает стороны от исполнения обязательств или устранения нарушений.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ОБСТОЯТЕЛЬСТВА НЕПРЕОДОЛИМОЙ СИЛЫ</w:t>
      </w:r>
    </w:p>
    <w:p w:rsidR="005D4B6B" w:rsidRDefault="009779AA">
      <w:pPr>
        <w:spacing w:after="150" w:line="290" w:lineRule="auto"/>
      </w:pPr>
      <w:r>
        <w:rPr>
          <w:color w:val="333333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т.е. следствием чрезвычайных и непредотвратимых обстоятельств, не подлежащих разумному предвидению и контролю сторонами.</w:t>
      </w:r>
    </w:p>
    <w:p w:rsidR="005D4B6B" w:rsidRDefault="009779AA">
      <w:pPr>
        <w:spacing w:after="150" w:line="290" w:lineRule="auto"/>
      </w:pPr>
      <w:r>
        <w:rPr>
          <w:color w:val="333333"/>
        </w:rPr>
        <w:t>7.2. Сторона, которая не исполняет своего обязательства, должна дать письменное уведомление другой стороне о препятствии и его влиянии на исполнение обязательств по договору.</w:t>
      </w:r>
    </w:p>
    <w:p w:rsidR="005D4B6B" w:rsidRDefault="009779AA">
      <w:pPr>
        <w:spacing w:after="150" w:line="290" w:lineRule="auto"/>
      </w:pPr>
      <w:r>
        <w:rPr>
          <w:color w:val="333333"/>
        </w:rPr>
        <w:t>7.3. В случае наступления обстоятельств непреодолимой силы, срок исполнения сторонами своих обязательств по Договору отодвигается соразмерно времени, в течении которого будут действовать обстоятельства непреодолимой силы или их последствия. Если срок действия обстоятельств непреодолимой силы превысит ________ календарных дней, любая из сторон вправе расторгнуть Договор в одностороннем порядке, направив для этого соответствующее письменное уведомление другой стороне. В этом случае стороны производят взаиморасчеты.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ПОРЯДОК РЕШЕНИЯ СПОРОВ</w:t>
      </w:r>
    </w:p>
    <w:p w:rsidR="005D4B6B" w:rsidRDefault="009779AA">
      <w:pPr>
        <w:spacing w:after="150" w:line="290" w:lineRule="auto"/>
      </w:pPr>
      <w:r>
        <w:rPr>
          <w:color w:val="333333"/>
        </w:rPr>
        <w:t>8.1.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5D4B6B" w:rsidRDefault="009779AA">
      <w:pPr>
        <w:spacing w:after="150" w:line="290" w:lineRule="auto"/>
      </w:pPr>
      <w:r>
        <w:rPr>
          <w:color w:val="333333"/>
        </w:rPr>
        <w:t>8.2. В случае невозможности разрешения разногласий путем переговоров, они подлежат рассмотрению в арбитражном суде в установленном законодательством порядке.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ОСОБЫЕ УСЛОВИЯ</w:t>
      </w:r>
    </w:p>
    <w:p w:rsidR="005D4B6B" w:rsidRDefault="009779AA">
      <w:pPr>
        <w:spacing w:after="150" w:line="290" w:lineRule="auto"/>
      </w:pPr>
      <w:r>
        <w:rPr>
          <w:color w:val="333333"/>
        </w:rPr>
        <w:t>9.1. Ни одна из сторон не может передавать свои права третьей стороне.</w:t>
      </w:r>
    </w:p>
    <w:p w:rsidR="005D4B6B" w:rsidRDefault="009779AA">
      <w:pPr>
        <w:spacing w:after="150" w:line="290" w:lineRule="auto"/>
      </w:pPr>
      <w:r>
        <w:rPr>
          <w:color w:val="333333"/>
        </w:rPr>
        <w:t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D4B6B" w:rsidRDefault="009779AA">
      <w:pPr>
        <w:spacing w:after="150" w:line="290" w:lineRule="auto"/>
      </w:pPr>
      <w:r>
        <w:rPr>
          <w:color w:val="333333"/>
        </w:rPr>
        <w:t>9.3. Подрядчик имеет право по согласованию с Заказчиком привлекать Субподрядчиков для выполнения отдельных видов работ. При этом Подрядчик гарантирует соблюдение Субподрядчиком условий настоящего Договора.</w:t>
      </w:r>
    </w:p>
    <w:p w:rsidR="005D4B6B" w:rsidRDefault="009779AA">
      <w:pPr>
        <w:spacing w:after="150" w:line="290" w:lineRule="auto"/>
      </w:pPr>
      <w:r>
        <w:rPr>
          <w:color w:val="333333"/>
        </w:rPr>
        <w:t>9.4. Договор составляется и подписывается в двух экземплярах, имеющих одинаковую юридическую силу, по одному для каждой стороны.</w:t>
      </w:r>
    </w:p>
    <w:p w:rsidR="005D4B6B" w:rsidRDefault="009779AA">
      <w:pPr>
        <w:spacing w:after="150" w:line="290" w:lineRule="auto"/>
      </w:pPr>
      <w:r>
        <w:rPr>
          <w:color w:val="333333"/>
        </w:rPr>
        <w:t>9.5. Настоящий Договор вступает в силу с момента его подписания сторонами.</w:t>
      </w:r>
    </w:p>
    <w:p w:rsidR="005D4B6B" w:rsidRDefault="009779AA">
      <w:pPr>
        <w:spacing w:after="150" w:line="290" w:lineRule="auto"/>
      </w:pPr>
      <w:r>
        <w:rPr>
          <w:color w:val="333333"/>
        </w:rPr>
        <w:lastRenderedPageBreak/>
        <w:t>9.6 Другие условия по усмотрению сторон ________________________________________________.</w:t>
      </w:r>
    </w:p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1"/>
        <w:gridCol w:w="4539"/>
      </w:tblGrid>
      <w:tr w:rsidR="005D4B6B" w:rsidTr="009779A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4B6B" w:rsidRDefault="009779AA">
            <w:r w:rsidRPr="009779AA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Юр. адрес: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ИНН: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КПП: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Банк: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Рас./счёт: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Корр./счёт: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4B6B" w:rsidRDefault="009779AA">
            <w:r w:rsidRPr="009779AA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Юр. адрес: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ИНН: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КПП: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Банк: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Рас./счёт: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Корр./счёт:</w:t>
            </w:r>
          </w:p>
          <w:p w:rsidR="005D4B6B" w:rsidRDefault="009779AA">
            <w:r w:rsidRPr="009779A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D4B6B" w:rsidRDefault="005D4B6B"/>
    <w:p w:rsidR="005D4B6B" w:rsidRDefault="009779A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5D4B6B" w:rsidRDefault="005D4B6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5D4B6B" w:rsidTr="009779AA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4B6B" w:rsidRDefault="009779AA" w:rsidP="009779AA">
            <w:pPr>
              <w:spacing w:after="0" w:line="340" w:lineRule="auto"/>
            </w:pPr>
            <w:r w:rsidRPr="009779AA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4B6B" w:rsidRDefault="009779AA" w:rsidP="009779AA">
            <w:pPr>
              <w:spacing w:after="0" w:line="340" w:lineRule="auto"/>
            </w:pPr>
            <w:r w:rsidRPr="009779AA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5D4B6B" w:rsidRDefault="005D4B6B"/>
    <w:sectPr w:rsidR="005D4B6B" w:rsidSect="005D4B6B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85" w:rsidRDefault="00B61485" w:rsidP="005D4B6B">
      <w:pPr>
        <w:spacing w:after="0" w:line="240" w:lineRule="auto"/>
      </w:pPr>
      <w:r>
        <w:separator/>
      </w:r>
    </w:p>
  </w:endnote>
  <w:endnote w:type="continuationSeparator" w:id="1">
    <w:p w:rsidR="00B61485" w:rsidRDefault="00B61485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B6B" w:rsidRPr="006F2685" w:rsidRDefault="0032367F" w:rsidP="006F2685">
    <w:pPr>
      <w:pStyle w:val="a5"/>
    </w:pPr>
    <w:r>
      <w:t xml:space="preserve">Образцы документов и бесплатные юридические консультации </w:t>
    </w:r>
    <w:r w:rsidRPr="0032367F">
      <w:t>https://narod-yurist.ru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85" w:rsidRDefault="00B61485" w:rsidP="005D4B6B">
      <w:pPr>
        <w:spacing w:after="0" w:line="240" w:lineRule="auto"/>
      </w:pPr>
      <w:r>
        <w:separator/>
      </w:r>
    </w:p>
  </w:footnote>
  <w:footnote w:type="continuationSeparator" w:id="1">
    <w:p w:rsidR="00B61485" w:rsidRDefault="00B61485" w:rsidP="005D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B6B"/>
    <w:rsid w:val="0032367F"/>
    <w:rsid w:val="005D4B6B"/>
    <w:rsid w:val="006F2685"/>
    <w:rsid w:val="009779AA"/>
    <w:rsid w:val="00B61485"/>
    <w:rsid w:val="00EB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D4B6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F26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2685"/>
  </w:style>
  <w:style w:type="paragraph" w:styleId="a5">
    <w:name w:val="footer"/>
    <w:basedOn w:val="a"/>
    <w:link w:val="a6"/>
    <w:uiPriority w:val="99"/>
    <w:semiHidden/>
    <w:unhideWhenUsed/>
    <w:rsid w:val="006F26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2685"/>
  </w:style>
  <w:style w:type="character" w:styleId="a7">
    <w:name w:val="Hyperlink"/>
    <w:basedOn w:val="a0"/>
    <w:uiPriority w:val="99"/>
    <w:unhideWhenUsed/>
    <w:rsid w:val="006F2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Иван Чернышов</cp:lastModifiedBy>
  <cp:revision>3</cp:revision>
  <dcterms:created xsi:type="dcterms:W3CDTF">2016-12-11T23:42:00Z</dcterms:created>
  <dcterms:modified xsi:type="dcterms:W3CDTF">2019-10-20T09:22:00Z</dcterms:modified>
  <cp:category/>
</cp:coreProperties>
</file>